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70" w:rsidRPr="00726B2A" w:rsidRDefault="00276970" w:rsidP="00276970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 w:rsidRPr="007B51A7">
        <w:rPr>
          <w:rFonts w:eastAsia="黑体"/>
          <w:sz w:val="32"/>
          <w:szCs w:val="32"/>
        </w:rPr>
        <w:t>附件</w:t>
      </w:r>
      <w:r w:rsidRPr="007B51A7">
        <w:rPr>
          <w:rFonts w:eastAsia="黑体"/>
          <w:sz w:val="32"/>
          <w:szCs w:val="32"/>
        </w:rPr>
        <w:t>6</w:t>
      </w:r>
    </w:p>
    <w:p w:rsidR="00276970" w:rsidRPr="00726B2A" w:rsidRDefault="00276970" w:rsidP="00276970">
      <w:pPr>
        <w:adjustRightInd w:val="0"/>
        <w:snapToGrid w:val="0"/>
        <w:spacing w:line="6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26B2A">
        <w:rPr>
          <w:rFonts w:ascii="方正小标宋简体" w:eastAsia="方正小标宋简体" w:hint="eastAsia"/>
          <w:bCs/>
          <w:sz w:val="44"/>
          <w:szCs w:val="44"/>
        </w:rPr>
        <w:t>技术先进型服务企业核心信息变更申报表</w:t>
      </w:r>
    </w:p>
    <w:p w:rsidR="00276970" w:rsidRDefault="00276970" w:rsidP="00276970">
      <w:pPr>
        <w:jc w:val="center"/>
        <w:rPr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3"/>
        <w:gridCol w:w="1427"/>
        <w:gridCol w:w="79"/>
        <w:gridCol w:w="1046"/>
        <w:gridCol w:w="3137"/>
        <w:gridCol w:w="1841"/>
      </w:tblGrid>
      <w:tr w:rsidR="00276970" w:rsidTr="00753130">
        <w:trPr>
          <w:trHeight w:val="517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变更前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40" w:lineRule="exact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387"/>
          <w:jc w:val="center"/>
        </w:trPr>
        <w:tc>
          <w:tcPr>
            <w:tcW w:w="8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widowControl/>
              <w:spacing w:line="440" w:lineRule="exact"/>
              <w:jc w:val="left"/>
              <w:rPr>
                <w:rFonts w:hAnsi="仿宋_GB231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变更后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40" w:lineRule="exact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489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技术先进型服务企业证书编号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napToGrid w:val="0"/>
                <w:sz w:val="24"/>
              </w:rPr>
              <w:t>发证日期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489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注册类型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pacing w:line="44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489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color w:val="333333"/>
                <w:spacing w:val="8"/>
                <w:sz w:val="24"/>
              </w:rPr>
              <w:t>大专以上学历的员工总数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489"/>
          <w:jc w:val="center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企业总收入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color w:val="333333"/>
                <w:spacing w:val="8"/>
                <w:sz w:val="24"/>
              </w:rPr>
              <w:t>技术先进型服务业务取得的收入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489"/>
          <w:jc w:val="center"/>
        </w:trPr>
        <w:tc>
          <w:tcPr>
            <w:tcW w:w="10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napToGrid w:val="0"/>
                <w:sz w:val="24"/>
              </w:rPr>
            </w:pPr>
            <w:r>
              <w:rPr>
                <w:rFonts w:ascii="PingFang SC" w:eastAsia="PingFang SC" w:hAnsi="PingFang SC" w:cs="PingFang SC"/>
                <w:color w:val="333333"/>
                <w:spacing w:val="8"/>
                <w:sz w:val="24"/>
              </w:rPr>
              <w:t>从事离岸服务外包业务取得的收入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487"/>
          <w:jc w:val="center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联系人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联系电话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487"/>
          <w:jc w:val="center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是否变更经营范围、合并、分立、转业、迁移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  </w:t>
            </w:r>
          </w:p>
          <w:p w:rsidR="00276970" w:rsidRDefault="00276970" w:rsidP="00753130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变更事项：□经营范围；□合并；□分立；</w:t>
            </w:r>
          </w:p>
          <w:p w:rsidR="00276970" w:rsidRDefault="00276970" w:rsidP="00753130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□转业； □迁移； □其他 </w:t>
            </w:r>
          </w:p>
          <w:p w:rsidR="00276970" w:rsidRDefault="00276970" w:rsidP="00753130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情况说明：</w:t>
            </w:r>
          </w:p>
          <w:p w:rsidR="00276970" w:rsidRDefault="00276970" w:rsidP="00753130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276970" w:rsidTr="00753130">
        <w:trPr>
          <w:trHeight w:val="487"/>
          <w:jc w:val="center"/>
        </w:trPr>
        <w:tc>
          <w:tcPr>
            <w:tcW w:w="10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widowControl/>
              <w:spacing w:line="440" w:lineRule="exact"/>
              <w:jc w:val="left"/>
              <w:rPr>
                <w:rFonts w:hAnsi="仿宋_GB2312"/>
                <w:sz w:val="24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276970" w:rsidTr="00753130">
        <w:trPr>
          <w:trHeight w:val="737"/>
          <w:jc w:val="center"/>
        </w:trPr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企业名称历史变更情况（认定技术先进型服务企业后）</w:t>
            </w:r>
          </w:p>
        </w:tc>
      </w:tr>
      <w:tr w:rsidR="00276970" w:rsidTr="00753130">
        <w:trPr>
          <w:trHeight w:val="45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序号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变更时间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0" w:rsidRDefault="00276970" w:rsidP="00753130">
            <w:pPr>
              <w:snapToGrid w:val="0"/>
              <w:spacing w:line="44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变更内容</w:t>
            </w:r>
          </w:p>
        </w:tc>
      </w:tr>
      <w:tr w:rsidR="00276970" w:rsidTr="00753130">
        <w:trPr>
          <w:trHeight w:val="40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rPr>
                <w:rFonts w:hAnsi="仿宋_GB2312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rPr>
                <w:rFonts w:hAnsi="仿宋_GB2312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trHeight w:val="42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rPr>
                <w:rFonts w:hAnsi="仿宋_GB2312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rPr>
                <w:rFonts w:hAnsi="仿宋_GB2312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0" w:rsidRDefault="00276970" w:rsidP="00753130">
            <w:pPr>
              <w:snapToGrid w:val="0"/>
              <w:spacing w:line="440" w:lineRule="exact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cantSplit/>
          <w:jc w:val="center"/>
        </w:trPr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0" w:rsidRDefault="00276970" w:rsidP="00753130">
            <w:pPr>
              <w:snapToGrid w:val="0"/>
              <w:spacing w:line="44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bCs/>
                <w:sz w:val="24"/>
              </w:rPr>
              <w:t>企业更名原因（限</w:t>
            </w:r>
            <w:r>
              <w:rPr>
                <w:rFonts w:hAnsi="仿宋_GB2312"/>
                <w:bCs/>
                <w:sz w:val="24"/>
              </w:rPr>
              <w:t>100</w:t>
            </w:r>
            <w:r>
              <w:rPr>
                <w:rFonts w:hAnsi="仿宋_GB2312" w:hint="eastAsia"/>
                <w:bCs/>
                <w:sz w:val="24"/>
              </w:rPr>
              <w:t>字内）</w:t>
            </w:r>
          </w:p>
          <w:p w:rsidR="00276970" w:rsidRDefault="00276970" w:rsidP="00753130">
            <w:pPr>
              <w:adjustRightInd w:val="0"/>
              <w:snapToGrid w:val="0"/>
              <w:spacing w:line="440" w:lineRule="exact"/>
              <w:rPr>
                <w:rFonts w:hAnsi="仿宋_GB2312"/>
                <w:sz w:val="24"/>
              </w:rPr>
            </w:pPr>
          </w:p>
        </w:tc>
      </w:tr>
      <w:tr w:rsidR="00276970" w:rsidTr="00753130">
        <w:trPr>
          <w:cantSplit/>
          <w:jc w:val="center"/>
        </w:trPr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0" w:rsidRDefault="00276970" w:rsidP="00753130">
            <w:pPr>
              <w:adjustRightInd w:val="0"/>
              <w:snapToGrid w:val="0"/>
              <w:spacing w:line="440" w:lineRule="exact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lastRenderedPageBreak/>
              <w:t>承</w:t>
            </w:r>
            <w:r>
              <w:rPr>
                <w:rFonts w:hAnsi="仿宋_GB2312"/>
                <w:sz w:val="24"/>
                <w:szCs w:val="28"/>
              </w:rPr>
              <w:t xml:space="preserve"> </w:t>
            </w:r>
            <w:r>
              <w:rPr>
                <w:rFonts w:hAnsi="仿宋_GB2312" w:hint="eastAsia"/>
                <w:sz w:val="24"/>
                <w:szCs w:val="28"/>
              </w:rPr>
              <w:t>诺：</w:t>
            </w:r>
          </w:p>
          <w:p w:rsidR="00276970" w:rsidRDefault="00276970" w:rsidP="00753130">
            <w:pPr>
              <w:adjustRightInd w:val="0"/>
              <w:snapToGrid w:val="0"/>
              <w:spacing w:line="440" w:lineRule="exact"/>
              <w:rPr>
                <w:rFonts w:hAnsi="仿宋_GB2312"/>
                <w:sz w:val="24"/>
              </w:rPr>
            </w:pPr>
            <w:r>
              <w:rPr>
                <w:rFonts w:hAnsi="仿宋_GB2312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以上填报内容及附件信息属实。</w:t>
            </w:r>
          </w:p>
          <w:p w:rsidR="00276970" w:rsidRDefault="00276970" w:rsidP="00753130">
            <w:pPr>
              <w:adjustRightInd w:val="0"/>
              <w:snapToGrid w:val="0"/>
              <w:spacing w:line="440" w:lineRule="exact"/>
              <w:rPr>
                <w:rFonts w:hAnsi="仿宋_GB2312"/>
                <w:sz w:val="24"/>
              </w:rPr>
            </w:pPr>
            <w:r>
              <w:rPr>
                <w:rFonts w:hAnsi="仿宋_GB2312"/>
                <w:sz w:val="24"/>
              </w:rPr>
              <w:t xml:space="preserve">                                            </w:t>
            </w:r>
            <w:r>
              <w:rPr>
                <w:rFonts w:hAnsi="仿宋_GB2312" w:hint="eastAsia"/>
                <w:sz w:val="24"/>
              </w:rPr>
              <w:t>法定代表人签字：</w:t>
            </w:r>
          </w:p>
          <w:p w:rsidR="00276970" w:rsidRDefault="00276970" w:rsidP="00753130">
            <w:pPr>
              <w:adjustRightInd w:val="0"/>
              <w:snapToGrid w:val="0"/>
              <w:spacing w:line="440" w:lineRule="exact"/>
              <w:rPr>
                <w:rFonts w:hAnsi="仿宋_GB2312"/>
                <w:sz w:val="24"/>
              </w:rPr>
            </w:pPr>
            <w:r>
              <w:rPr>
                <w:rFonts w:hAnsi="仿宋_GB2312"/>
                <w:sz w:val="24"/>
              </w:rPr>
              <w:t xml:space="preserve">                                            </w:t>
            </w:r>
            <w:r>
              <w:rPr>
                <w:rFonts w:hAnsi="仿宋_GB2312" w:hint="eastAsia"/>
                <w:sz w:val="24"/>
              </w:rPr>
              <w:t>申请企业（盖章）：</w:t>
            </w:r>
          </w:p>
          <w:p w:rsidR="00276970" w:rsidRDefault="00276970" w:rsidP="00753130">
            <w:pPr>
              <w:snapToGrid w:val="0"/>
              <w:spacing w:line="440" w:lineRule="exact"/>
              <w:rPr>
                <w:rFonts w:hAnsi="仿宋_GB2312"/>
                <w:b/>
                <w:sz w:val="24"/>
              </w:rPr>
            </w:pPr>
            <w:r>
              <w:rPr>
                <w:rFonts w:hAnsi="仿宋_GB2312"/>
                <w:sz w:val="24"/>
              </w:rPr>
              <w:t xml:space="preserve">                                                </w:t>
            </w:r>
            <w:r>
              <w:rPr>
                <w:rFonts w:hAnsi="仿宋_GB2312" w:hint="eastAsia"/>
                <w:sz w:val="24"/>
              </w:rPr>
              <w:t>年</w:t>
            </w:r>
            <w:r>
              <w:rPr>
                <w:rFonts w:hAnsi="仿宋_GB2312"/>
                <w:sz w:val="24"/>
              </w:rPr>
              <w:t xml:space="preserve">    </w:t>
            </w:r>
            <w:r>
              <w:rPr>
                <w:rFonts w:hAnsi="仿宋_GB2312" w:hint="eastAsia"/>
                <w:sz w:val="24"/>
              </w:rPr>
              <w:t>月</w:t>
            </w:r>
            <w:r>
              <w:rPr>
                <w:rFonts w:hAnsi="仿宋_GB2312"/>
                <w:sz w:val="24"/>
              </w:rPr>
              <w:t xml:space="preserve">    </w:t>
            </w:r>
            <w:r>
              <w:rPr>
                <w:rFonts w:hAnsi="仿宋_GB2312" w:hint="eastAsia"/>
                <w:sz w:val="24"/>
              </w:rPr>
              <w:t>日</w:t>
            </w:r>
          </w:p>
        </w:tc>
      </w:tr>
    </w:tbl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276970" w:rsidRDefault="00276970" w:rsidP="00276970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596166" w:rsidRPr="00276970" w:rsidRDefault="00596166" w:rsidP="00276970"/>
    <w:sectPr w:rsidR="00596166" w:rsidRPr="00276970" w:rsidSect="00A617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90" w:rsidRDefault="002A5D90" w:rsidP="00A6176E">
      <w:r>
        <w:separator/>
      </w:r>
    </w:p>
  </w:endnote>
  <w:endnote w:type="continuationSeparator" w:id="1">
    <w:p w:rsidR="002A5D90" w:rsidRDefault="002A5D90" w:rsidP="00A6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90" w:rsidRDefault="002A5D90" w:rsidP="00A6176E">
      <w:r>
        <w:separator/>
      </w:r>
    </w:p>
  </w:footnote>
  <w:footnote w:type="continuationSeparator" w:id="1">
    <w:p w:rsidR="002A5D90" w:rsidRDefault="002A5D90" w:rsidP="00A6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76E"/>
    <w:rsid w:val="000547EF"/>
    <w:rsid w:val="000B524F"/>
    <w:rsid w:val="001B439D"/>
    <w:rsid w:val="00276970"/>
    <w:rsid w:val="002A5D90"/>
    <w:rsid w:val="0033515E"/>
    <w:rsid w:val="00596166"/>
    <w:rsid w:val="009E750B"/>
    <w:rsid w:val="00A6176E"/>
    <w:rsid w:val="00E5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高新处</dc:creator>
  <cp:lastModifiedBy>高新处</cp:lastModifiedBy>
  <cp:revision>4</cp:revision>
  <dcterms:created xsi:type="dcterms:W3CDTF">2018-01-08T08:04:00Z</dcterms:created>
  <dcterms:modified xsi:type="dcterms:W3CDTF">2018-01-08T08:05:00Z</dcterms:modified>
</cp:coreProperties>
</file>